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FE73" w14:textId="77777777" w:rsidR="00860431" w:rsidRDefault="00860431" w:rsidP="0086043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bidi/>
        <w:rPr>
          <w:rFonts w:ascii="Tahoma" w:hAnsi="Tahoma" w:cs="Tahoma" w:hint="cs"/>
          <w:b/>
          <w:bCs/>
          <w:lang w:bidi="fa-IR"/>
        </w:rPr>
      </w:pPr>
    </w:p>
    <w:p w14:paraId="52335A69" w14:textId="0C8F2FE9" w:rsidR="00860431" w:rsidRPr="00860431" w:rsidRDefault="00860431" w:rsidP="0086043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bidi/>
        <w:rPr>
          <w:rFonts w:ascii="Tahoma" w:hAnsi="Tahoma" w:cs="Tahoma"/>
        </w:rPr>
      </w:pPr>
      <w:r w:rsidRPr="00860431">
        <w:rPr>
          <w:rFonts w:ascii="Tahoma" w:hAnsi="Tahoma" w:cs="Tahoma"/>
          <w:rtl/>
        </w:rPr>
        <w:t xml:space="preserve">دوره آموزشی «مهارت‌های تاب‌آوری و کنترل خشم» با </w:t>
      </w:r>
      <w:r w:rsidR="00C94A27">
        <w:rPr>
          <w:rFonts w:ascii="Tahoma" w:hAnsi="Tahoma" w:cs="Tahoma" w:hint="cs"/>
          <w:rtl/>
        </w:rPr>
        <w:t xml:space="preserve">همکاری مرکز مشاوره و سبک زندگی دانشجویی با </w:t>
      </w:r>
      <w:r w:rsidRPr="00860431">
        <w:rPr>
          <w:rFonts w:ascii="Tahoma" w:hAnsi="Tahoma" w:cs="Tahoma"/>
          <w:rtl/>
        </w:rPr>
        <w:t xml:space="preserve">هدف ارتقای توانمندی‌های روانی و رفتاری کارکنان مدیریت حراست در سه روز متوالی از </w:t>
      </w:r>
      <w:r w:rsidR="00F41F9E">
        <w:rPr>
          <w:rFonts w:ascii="Tahoma" w:hAnsi="Tahoma" w:cs="Tahoma" w:hint="cs"/>
          <w:rtl/>
        </w:rPr>
        <w:t xml:space="preserve">روزشنبه </w:t>
      </w:r>
      <w:r w:rsidR="00F41F9E" w:rsidRPr="00860431">
        <w:rPr>
          <w:rFonts w:ascii="Tahoma" w:hAnsi="Tahoma" w:cs="Tahoma"/>
          <w:rtl/>
          <w:lang w:bidi="fa-IR"/>
        </w:rPr>
        <w:t>۱۹</w:t>
      </w:r>
      <w:r w:rsidR="00F41F9E" w:rsidRPr="00860431">
        <w:rPr>
          <w:rFonts w:ascii="Tahoma" w:hAnsi="Tahoma" w:cs="Tahoma"/>
          <w:rtl/>
        </w:rPr>
        <w:t xml:space="preserve"> مهرماه </w:t>
      </w:r>
      <w:r w:rsidR="00F41F9E" w:rsidRPr="00860431">
        <w:rPr>
          <w:rFonts w:ascii="Tahoma" w:hAnsi="Tahoma" w:cs="Tahoma"/>
          <w:rtl/>
          <w:lang w:bidi="fa-IR"/>
        </w:rPr>
        <w:t>۱۴۰۴</w:t>
      </w:r>
      <w:r w:rsidR="00F41F9E" w:rsidRPr="00860431">
        <w:rPr>
          <w:rFonts w:ascii="Tahoma" w:hAnsi="Tahoma" w:cs="Tahoma"/>
          <w:rtl/>
        </w:rPr>
        <w:t xml:space="preserve"> تا </w:t>
      </w:r>
      <w:r w:rsidR="00F41F9E">
        <w:rPr>
          <w:rFonts w:ascii="Tahoma" w:hAnsi="Tahoma" w:cs="Tahoma" w:hint="cs"/>
          <w:rtl/>
        </w:rPr>
        <w:t xml:space="preserve">روز </w:t>
      </w:r>
      <w:r w:rsidR="00F41F9E" w:rsidRPr="00860431">
        <w:rPr>
          <w:rFonts w:ascii="Tahoma" w:hAnsi="Tahoma" w:cs="Tahoma"/>
          <w:rtl/>
        </w:rPr>
        <w:t xml:space="preserve">دوشنبه </w:t>
      </w:r>
      <w:r w:rsidR="00F41F9E" w:rsidRPr="00860431">
        <w:rPr>
          <w:rFonts w:ascii="Tahoma" w:hAnsi="Tahoma" w:cs="Tahoma"/>
          <w:rtl/>
          <w:lang w:bidi="fa-IR"/>
        </w:rPr>
        <w:t>۲۱</w:t>
      </w:r>
      <w:r w:rsidR="00F41F9E" w:rsidRPr="00860431">
        <w:rPr>
          <w:rFonts w:ascii="Tahoma" w:hAnsi="Tahoma" w:cs="Tahoma"/>
          <w:rtl/>
        </w:rPr>
        <w:t xml:space="preserve"> مهرماه </w:t>
      </w:r>
      <w:r w:rsidR="00F41F9E" w:rsidRPr="00860431">
        <w:rPr>
          <w:rFonts w:ascii="Tahoma" w:hAnsi="Tahoma" w:cs="Tahoma"/>
          <w:rtl/>
          <w:lang w:bidi="fa-IR"/>
        </w:rPr>
        <w:t>۱۴۰۴</w:t>
      </w:r>
      <w:r w:rsidR="00F41F9E">
        <w:rPr>
          <w:rFonts w:ascii="Tahoma" w:hAnsi="Tahoma" w:cs="Tahoma" w:hint="cs"/>
          <w:rtl/>
        </w:rPr>
        <w:t xml:space="preserve"> در قالب سه گروه </w:t>
      </w:r>
      <w:r w:rsidRPr="00860431">
        <w:rPr>
          <w:rFonts w:ascii="Tahoma" w:hAnsi="Tahoma" w:cs="Tahoma"/>
          <w:rtl/>
        </w:rPr>
        <w:t>برگزار شد</w:t>
      </w:r>
      <w:r w:rsidRPr="00860431">
        <w:rPr>
          <w:rFonts w:ascii="Tahoma" w:hAnsi="Tahoma" w:cs="Tahoma"/>
        </w:rPr>
        <w:t>.</w:t>
      </w:r>
    </w:p>
    <w:p w14:paraId="5060231C" w14:textId="3B935DDE" w:rsidR="00860431" w:rsidRPr="00860431" w:rsidRDefault="00860431" w:rsidP="00F41F9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bidi/>
        <w:rPr>
          <w:rFonts w:ascii="Tahoma" w:hAnsi="Tahoma" w:cs="Tahoma"/>
        </w:rPr>
      </w:pPr>
      <w:r w:rsidRPr="00860431">
        <w:rPr>
          <w:rFonts w:ascii="Tahoma" w:hAnsi="Tahoma" w:cs="Tahoma"/>
          <w:rtl/>
        </w:rPr>
        <w:t xml:space="preserve">در </w:t>
      </w:r>
      <w:r w:rsidR="00F41F9E">
        <w:rPr>
          <w:rFonts w:ascii="Tahoma" w:hAnsi="Tahoma" w:cs="Tahoma" w:hint="cs"/>
          <w:rtl/>
        </w:rPr>
        <w:t>ابتدای هر</w:t>
      </w:r>
      <w:r w:rsidRPr="00860431">
        <w:rPr>
          <w:rFonts w:ascii="Tahoma" w:hAnsi="Tahoma" w:cs="Tahoma"/>
          <w:rtl/>
        </w:rPr>
        <w:t xml:space="preserve"> جلسه، </w:t>
      </w:r>
      <w:r w:rsidR="00F41F9E">
        <w:rPr>
          <w:rFonts w:ascii="Tahoma" w:hAnsi="Tahoma" w:cs="Tahoma" w:hint="cs"/>
          <w:rtl/>
        </w:rPr>
        <w:t>جناب آقای مهدی ه</w:t>
      </w:r>
      <w:r w:rsidRPr="00860431">
        <w:rPr>
          <w:rFonts w:ascii="Tahoma" w:hAnsi="Tahoma" w:cs="Tahoma"/>
          <w:rtl/>
        </w:rPr>
        <w:t xml:space="preserve">متی مدیر محترم حراست دانشگاه با بیان سخنانی به </w:t>
      </w:r>
      <w:r w:rsidR="00F41F9E">
        <w:rPr>
          <w:rFonts w:ascii="Tahoma" w:hAnsi="Tahoma" w:cs="Tahoma" w:hint="cs"/>
          <w:rtl/>
        </w:rPr>
        <w:t xml:space="preserve">موارد اخلاق حرفه‌ای و تکریم ارباب رجوع </w:t>
      </w:r>
      <w:r w:rsidR="00F41F9E" w:rsidRPr="00860431">
        <w:rPr>
          <w:rFonts w:ascii="Tahoma" w:hAnsi="Tahoma" w:cs="Tahoma"/>
          <w:rtl/>
        </w:rPr>
        <w:t>اهمیت موضوع تاب‌آوری در محیط کار و ضرورت تقویت مهارت‌های کنترل خشم در تعاملات سازمانی</w:t>
      </w:r>
      <w:r w:rsidR="00F41F9E" w:rsidRPr="00860431">
        <w:rPr>
          <w:rFonts w:ascii="Tahoma" w:hAnsi="Tahoma" w:cs="Tahoma"/>
          <w:rtl/>
        </w:rPr>
        <w:t xml:space="preserve"> </w:t>
      </w:r>
      <w:r w:rsidR="00F41F9E">
        <w:rPr>
          <w:rFonts w:ascii="Tahoma" w:hAnsi="Tahoma" w:cs="Tahoma" w:hint="cs"/>
          <w:rtl/>
        </w:rPr>
        <w:t xml:space="preserve">پرداختند و </w:t>
      </w:r>
      <w:r w:rsidRPr="00860431">
        <w:rPr>
          <w:rFonts w:ascii="Tahoma" w:hAnsi="Tahoma" w:cs="Tahoma"/>
          <w:rtl/>
        </w:rPr>
        <w:t>در ادامه، استاد قدرت محکم مباحث علمی و کاربردی مرتبط با تاب‌آوری، شناخت هیجانات، روش‌های مدیریت خشم و کنترل واکنش‌های هیجانی در موقعیت‌های فشارزا را ارائه دادند. جلسات شامل ترکیبی از آموزش نظری، تمرین‌های گروهی، بحث‌های تعاملی و تحلیل موقعیت‌های واقعی شغلی بود که با استقبال فعال شرکت‌کنندگان همراه گردید</w:t>
      </w:r>
      <w:r w:rsidRPr="00860431">
        <w:rPr>
          <w:rFonts w:ascii="Tahoma" w:hAnsi="Tahoma" w:cs="Tahoma"/>
        </w:rPr>
        <w:t>.</w:t>
      </w:r>
    </w:p>
    <w:p w14:paraId="132FD4B2" w14:textId="77777777" w:rsidR="00860431" w:rsidRDefault="00860431" w:rsidP="0086043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bidi/>
        <w:rPr>
          <w:rFonts w:ascii="Tahoma" w:hAnsi="Tahoma" w:cs="Tahoma"/>
        </w:rPr>
      </w:pPr>
      <w:r w:rsidRPr="00860431">
        <w:rPr>
          <w:rFonts w:ascii="Tahoma" w:hAnsi="Tahoma" w:cs="Tahoma"/>
          <w:rtl/>
        </w:rPr>
        <w:t>فضای کلاس پویا و مشارکتی گزارش شد و شرکت‌کنندگان ضمن طرح پرسش‌ها و تبادل تجربیات شخصی، بر مفید بودن و کاربردی بودن مباحث تأکید داشتند</w:t>
      </w:r>
      <w:r w:rsidRPr="00860431">
        <w:rPr>
          <w:rFonts w:ascii="Tahoma" w:hAnsi="Tahoma" w:cs="Tahoma"/>
        </w:rPr>
        <w:t>.</w:t>
      </w:r>
    </w:p>
    <w:p w14:paraId="24F068A8" w14:textId="7BE93A47" w:rsidR="00860431" w:rsidRDefault="00860431" w:rsidP="0086043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bidi/>
        <w:rPr>
          <w:rFonts w:ascii="Tahoma" w:hAnsi="Tahoma" w:cs="Tahoma"/>
        </w:rPr>
      </w:pPr>
      <w:r w:rsidRPr="00860431">
        <w:rPr>
          <w:rFonts w:ascii="Tahoma" w:hAnsi="Tahoma" w:cs="Tahoma"/>
          <w:rtl/>
        </w:rPr>
        <w:t>برگزاری دوره در سه روز متوالی باعث تداوم یادگیری و تثبیت مهارت‌های آموزشی گردید. بر اساس بازخوردهای دریافتی، رضایت شرکت‌کنندگان از نحوه تدریس، محتوای علمی و فضای آموزشی بسیار بالا گزارش شد</w:t>
      </w:r>
      <w:r w:rsidRPr="00860431">
        <w:rPr>
          <w:rFonts w:ascii="Tahoma" w:hAnsi="Tahoma" w:cs="Tahoma"/>
        </w:rPr>
        <w:t>.</w:t>
      </w:r>
    </w:p>
    <w:p w14:paraId="6377701F" w14:textId="77777777" w:rsidR="009B44ED" w:rsidRDefault="00860431" w:rsidP="00150CAA">
      <w:pPr>
        <w:numPr>
          <w:ilvl w:val="0"/>
          <w:numId w:val="1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23" w:color="auto"/>
        </w:pBdr>
        <w:bidi/>
        <w:rPr>
          <w:rFonts w:ascii="Tahoma" w:hAnsi="Tahoma" w:cs="Tahoma"/>
        </w:rPr>
      </w:pPr>
      <w:r w:rsidRPr="00BB0DE0">
        <w:rPr>
          <w:rFonts w:ascii="Tahoma" w:hAnsi="Tahoma" w:cs="Tahoma"/>
          <w:b/>
          <w:bCs/>
          <w:rtl/>
        </w:rPr>
        <w:t>عنوان دوره</w:t>
      </w:r>
      <w:r w:rsidRPr="00BB0DE0">
        <w:rPr>
          <w:rFonts w:ascii="Tahoma" w:hAnsi="Tahoma" w:cs="Tahoma"/>
          <w:b/>
          <w:bCs/>
        </w:rPr>
        <w:t>:</w:t>
      </w:r>
      <w:r w:rsidRPr="00BB0DE0">
        <w:rPr>
          <w:rFonts w:ascii="Tahoma" w:hAnsi="Tahoma" w:cs="Tahoma"/>
        </w:rPr>
        <w:t xml:space="preserve"> </w:t>
      </w:r>
      <w:r w:rsidRPr="00BB0DE0">
        <w:rPr>
          <w:rFonts w:ascii="Tahoma" w:hAnsi="Tahoma" w:cs="Tahoma"/>
          <w:rtl/>
        </w:rPr>
        <w:t>مهارت‌های تاب‌آوری و کنترل خشم</w:t>
      </w:r>
      <w:r w:rsidRPr="00BB0DE0">
        <w:rPr>
          <w:rFonts w:ascii="Tahoma" w:hAnsi="Tahoma" w:cs="Tahoma"/>
        </w:rPr>
        <w:br/>
      </w:r>
      <w:r w:rsidRPr="00BB0DE0">
        <w:rPr>
          <w:rFonts w:ascii="Tahoma" w:hAnsi="Tahoma" w:cs="Tahoma"/>
          <w:b/>
          <w:bCs/>
          <w:rtl/>
        </w:rPr>
        <w:t>تاریخ برگزاری</w:t>
      </w:r>
      <w:r w:rsidRPr="00BB0DE0">
        <w:rPr>
          <w:rFonts w:ascii="Tahoma" w:hAnsi="Tahoma" w:cs="Tahoma"/>
          <w:b/>
          <w:bCs/>
        </w:rPr>
        <w:t>:</w:t>
      </w:r>
      <w:r w:rsidRPr="00BB0DE0">
        <w:rPr>
          <w:rFonts w:ascii="Tahoma" w:hAnsi="Tahoma" w:cs="Tahoma"/>
        </w:rPr>
        <w:t xml:space="preserve"> </w:t>
      </w:r>
      <w:r w:rsidRPr="00BB0DE0">
        <w:rPr>
          <w:rFonts w:ascii="Tahoma" w:hAnsi="Tahoma" w:cs="Tahoma"/>
          <w:rtl/>
        </w:rPr>
        <w:t xml:space="preserve">از شنبه </w:t>
      </w:r>
      <w:r w:rsidRPr="00BB0DE0">
        <w:rPr>
          <w:rFonts w:ascii="Tahoma" w:hAnsi="Tahoma" w:cs="Tahoma"/>
          <w:rtl/>
          <w:lang w:bidi="fa-IR"/>
        </w:rPr>
        <w:t>۱۹</w:t>
      </w:r>
      <w:r w:rsidRPr="00BB0DE0">
        <w:rPr>
          <w:rFonts w:ascii="Tahoma" w:hAnsi="Tahoma" w:cs="Tahoma"/>
          <w:rtl/>
        </w:rPr>
        <w:t xml:space="preserve"> مهرماه </w:t>
      </w:r>
      <w:r w:rsidRPr="00BB0DE0">
        <w:rPr>
          <w:rFonts w:ascii="Tahoma" w:hAnsi="Tahoma" w:cs="Tahoma"/>
          <w:rtl/>
          <w:lang w:bidi="fa-IR"/>
        </w:rPr>
        <w:t>۱۴۰۴</w:t>
      </w:r>
      <w:r w:rsidRPr="00BB0DE0">
        <w:rPr>
          <w:rFonts w:ascii="Tahoma" w:hAnsi="Tahoma" w:cs="Tahoma"/>
          <w:rtl/>
        </w:rPr>
        <w:t xml:space="preserve"> تا دوشنبه </w:t>
      </w:r>
      <w:r w:rsidRPr="00BB0DE0">
        <w:rPr>
          <w:rFonts w:ascii="Tahoma" w:hAnsi="Tahoma" w:cs="Tahoma"/>
          <w:rtl/>
          <w:lang w:bidi="fa-IR"/>
        </w:rPr>
        <w:t>۲۱</w:t>
      </w:r>
      <w:r w:rsidRPr="00BB0DE0">
        <w:rPr>
          <w:rFonts w:ascii="Tahoma" w:hAnsi="Tahoma" w:cs="Tahoma"/>
          <w:rtl/>
        </w:rPr>
        <w:t xml:space="preserve"> مهرماه </w:t>
      </w:r>
      <w:r w:rsidRPr="00BB0DE0">
        <w:rPr>
          <w:rFonts w:ascii="Tahoma" w:hAnsi="Tahoma" w:cs="Tahoma"/>
          <w:rtl/>
          <w:lang w:bidi="fa-IR"/>
        </w:rPr>
        <w:t>۱۴۰۴</w:t>
      </w:r>
      <w:r w:rsidRPr="00BB0DE0">
        <w:rPr>
          <w:rFonts w:ascii="Tahoma" w:hAnsi="Tahoma" w:cs="Tahoma"/>
        </w:rPr>
        <w:br/>
      </w:r>
      <w:r w:rsidRPr="00BB0DE0">
        <w:rPr>
          <w:rFonts w:ascii="Tahoma" w:hAnsi="Tahoma" w:cs="Tahoma"/>
          <w:b/>
          <w:bCs/>
          <w:rtl/>
        </w:rPr>
        <w:t>زمان برگزاری</w:t>
      </w:r>
      <w:r w:rsidRPr="00BB0DE0">
        <w:rPr>
          <w:rFonts w:ascii="Tahoma" w:hAnsi="Tahoma" w:cs="Tahoma"/>
          <w:b/>
          <w:bCs/>
        </w:rPr>
        <w:t>:</w:t>
      </w:r>
      <w:r w:rsidRPr="00BB0DE0">
        <w:rPr>
          <w:rFonts w:ascii="Tahoma" w:hAnsi="Tahoma" w:cs="Tahoma"/>
        </w:rPr>
        <w:t xml:space="preserve"> </w:t>
      </w:r>
      <w:r w:rsidRPr="00BB0DE0">
        <w:rPr>
          <w:rFonts w:ascii="Tahoma" w:hAnsi="Tahoma" w:cs="Tahoma"/>
          <w:rtl/>
        </w:rPr>
        <w:t xml:space="preserve">ساعت </w:t>
      </w:r>
      <w:r w:rsidRPr="00BB0DE0">
        <w:rPr>
          <w:rFonts w:ascii="Tahoma" w:hAnsi="Tahoma" w:cs="Tahoma"/>
          <w:rtl/>
          <w:lang w:bidi="fa-IR"/>
        </w:rPr>
        <w:t>۸:۳۰</w:t>
      </w:r>
      <w:r w:rsidRPr="00BB0DE0">
        <w:rPr>
          <w:rFonts w:ascii="Tahoma" w:hAnsi="Tahoma" w:cs="Tahoma"/>
          <w:rtl/>
        </w:rPr>
        <w:t xml:space="preserve"> تا </w:t>
      </w:r>
      <w:r w:rsidRPr="00BB0DE0">
        <w:rPr>
          <w:rFonts w:ascii="Tahoma" w:hAnsi="Tahoma" w:cs="Tahoma"/>
          <w:rtl/>
          <w:lang w:bidi="fa-IR"/>
        </w:rPr>
        <w:t>۱۱:۳۰</w:t>
      </w:r>
      <w:r w:rsidRPr="00BB0DE0">
        <w:rPr>
          <w:rFonts w:ascii="Tahoma" w:hAnsi="Tahoma" w:cs="Tahoma"/>
          <w:rtl/>
        </w:rPr>
        <w:t xml:space="preserve"> صبح</w:t>
      </w:r>
    </w:p>
    <w:p w14:paraId="5B11C0B1" w14:textId="1BC7F6CC" w:rsidR="00BB0DE0" w:rsidRDefault="009B44ED" w:rsidP="009B44ED">
      <w:pPr>
        <w:numPr>
          <w:ilvl w:val="0"/>
          <w:numId w:val="1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23" w:color="auto"/>
        </w:pBdr>
        <w:bidi/>
        <w:rPr>
          <w:rFonts w:ascii="Tahoma" w:hAnsi="Tahoma" w:cs="Tahoma"/>
        </w:rPr>
      </w:pPr>
      <w:r>
        <w:rPr>
          <w:rFonts w:ascii="Tahoma" w:hAnsi="Tahoma" w:cs="Tahoma" w:hint="cs"/>
          <w:b/>
          <w:bCs/>
          <w:rtl/>
        </w:rPr>
        <w:t>تعداد شرکت کنندگان:</w:t>
      </w:r>
      <w:r>
        <w:rPr>
          <w:rFonts w:ascii="Tahoma" w:hAnsi="Tahoma" w:cs="Tahoma" w:hint="cs"/>
          <w:rtl/>
        </w:rPr>
        <w:t xml:space="preserve"> 152 نفر</w:t>
      </w:r>
      <w:r w:rsidR="00860431" w:rsidRPr="00BB0DE0">
        <w:rPr>
          <w:rFonts w:ascii="Tahoma" w:hAnsi="Tahoma" w:cs="Tahoma"/>
        </w:rPr>
        <w:br/>
      </w:r>
      <w:r w:rsidR="00860431" w:rsidRPr="00BB0DE0">
        <w:rPr>
          <w:rFonts w:ascii="Tahoma" w:hAnsi="Tahoma" w:cs="Tahoma"/>
          <w:b/>
          <w:bCs/>
          <w:rtl/>
        </w:rPr>
        <w:t>محل برگزاری</w:t>
      </w:r>
      <w:r w:rsidR="00860431" w:rsidRPr="00BB0DE0">
        <w:rPr>
          <w:rFonts w:ascii="Tahoma" w:hAnsi="Tahoma" w:cs="Tahoma"/>
          <w:b/>
          <w:bCs/>
        </w:rPr>
        <w:t>:</w:t>
      </w:r>
      <w:r w:rsidR="00860431" w:rsidRPr="00BB0DE0">
        <w:rPr>
          <w:rFonts w:ascii="Tahoma" w:hAnsi="Tahoma" w:cs="Tahoma"/>
        </w:rPr>
        <w:t xml:space="preserve"> </w:t>
      </w:r>
      <w:r w:rsidR="00860431" w:rsidRPr="00BB0DE0">
        <w:rPr>
          <w:rFonts w:ascii="Tahoma" w:hAnsi="Tahoma" w:cs="Tahoma"/>
          <w:rtl/>
        </w:rPr>
        <w:t>سالن کنفرانس مرحوم دکتر مصطفوی – طبقه هم‌کف ساختمان مدیریت دانشگاه شیراز</w:t>
      </w:r>
      <w:r w:rsidR="00860431" w:rsidRPr="00BB0DE0">
        <w:rPr>
          <w:rFonts w:ascii="Tahoma" w:hAnsi="Tahoma" w:cs="Tahoma"/>
        </w:rPr>
        <w:br/>
      </w:r>
      <w:r w:rsidR="00860431" w:rsidRPr="00BB0DE0">
        <w:rPr>
          <w:rFonts w:ascii="Tahoma" w:hAnsi="Tahoma" w:cs="Tahoma"/>
          <w:b/>
          <w:bCs/>
          <w:rtl/>
        </w:rPr>
        <w:t>برگزارکنندگان</w:t>
      </w:r>
      <w:r w:rsidR="00860431" w:rsidRPr="00BB0DE0">
        <w:rPr>
          <w:rFonts w:ascii="Tahoma" w:hAnsi="Tahoma" w:cs="Tahoma"/>
          <w:b/>
          <w:bCs/>
        </w:rPr>
        <w:t>:</w:t>
      </w:r>
      <w:r w:rsidR="00860431" w:rsidRPr="00BB0DE0">
        <w:rPr>
          <w:rFonts w:ascii="Tahoma" w:hAnsi="Tahoma" w:cs="Tahoma"/>
          <w:rtl/>
        </w:rPr>
        <w:t xml:space="preserve"> </w:t>
      </w:r>
    </w:p>
    <w:p w14:paraId="7A0D9807" w14:textId="7E5697FD" w:rsidR="00860431" w:rsidRPr="00BB0DE0" w:rsidRDefault="00860431" w:rsidP="00BB0DE0">
      <w:pPr>
        <w:numPr>
          <w:ilvl w:val="0"/>
          <w:numId w:val="1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23" w:color="auto"/>
        </w:pBdr>
        <w:bidi/>
        <w:rPr>
          <w:rFonts w:ascii="Tahoma" w:hAnsi="Tahoma" w:cs="Tahoma"/>
        </w:rPr>
      </w:pPr>
      <w:r w:rsidRPr="00BB0DE0">
        <w:rPr>
          <w:rFonts w:ascii="Tahoma" w:hAnsi="Tahoma" w:cs="Tahoma"/>
          <w:rtl/>
        </w:rPr>
        <w:t>گروه توسعه و توانمندسازی سرمایه‌های انسانی</w:t>
      </w:r>
    </w:p>
    <w:p w14:paraId="7F565561" w14:textId="0333439B" w:rsidR="002E3B1B" w:rsidRDefault="00BB0DE0" w:rsidP="00492AC2">
      <w:pPr>
        <w:numPr>
          <w:ilvl w:val="0"/>
          <w:numId w:val="1"/>
        </w:num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23" w:color="auto"/>
        </w:pBdr>
        <w:bidi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مرکز مشاوره و سبک زندگی دانشجویی</w:t>
      </w:r>
      <w:r w:rsidR="00860431" w:rsidRPr="00860431">
        <w:rPr>
          <w:rFonts w:ascii="Tahoma" w:hAnsi="Tahoma" w:cs="Tahoma"/>
        </w:rPr>
        <w:br/>
      </w:r>
    </w:p>
    <w:p w14:paraId="629B285C" w14:textId="6769A24B" w:rsidR="00AD3003" w:rsidRDefault="00AD3003" w:rsidP="00AD3003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23" w:color="auto"/>
        </w:pBdr>
        <w:bidi/>
        <w:ind w:left="720"/>
        <w:rPr>
          <w:rFonts w:ascii="Tahoma" w:hAnsi="Tahoma" w:cs="Tahoma"/>
          <w:rtl/>
          <w:lang w:bidi="fa-IR"/>
        </w:rPr>
      </w:pPr>
      <w:r>
        <w:rPr>
          <w:rFonts w:ascii="Tahoma" w:hAnsi="Tahoma" w:cs="Tahoma" w:hint="cs"/>
          <w:noProof/>
          <w:rtl/>
          <w:lang w:val="fa-IR" w:bidi="fa-IR"/>
        </w:rPr>
        <w:lastRenderedPageBreak/>
        <w:drawing>
          <wp:inline distT="0" distB="0" distL="0" distR="0" wp14:anchorId="6CCAD83D" wp14:editId="634F5AF9">
            <wp:extent cx="2667000" cy="19998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656" cy="20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rtl/>
          <w:lang w:val="fa-IR" w:bidi="fa-IR"/>
        </w:rPr>
        <w:drawing>
          <wp:inline distT="0" distB="0" distL="0" distR="0" wp14:anchorId="0DFAE173" wp14:editId="50DA572E">
            <wp:extent cx="2714625" cy="203558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286" cy="204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rtl/>
          <w:lang w:val="fa-IR" w:bidi="fa-IR"/>
        </w:rPr>
        <w:drawing>
          <wp:inline distT="0" distB="0" distL="0" distR="0" wp14:anchorId="3D70059D" wp14:editId="564C86C0">
            <wp:extent cx="2656920" cy="1978025"/>
            <wp:effectExtent l="0" t="0" r="0" b="3175"/>
            <wp:docPr id="3" name="Picture 3" descr="A person in a suit walking in a room with a projecto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suit walking in a room with a projector scree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445" cy="199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64B">
        <w:rPr>
          <w:rFonts w:ascii="Tahoma" w:hAnsi="Tahoma" w:cs="Tahoma" w:hint="cs"/>
          <w:noProof/>
          <w:rtl/>
          <w:lang w:val="fa-IR" w:bidi="fa-IR"/>
        </w:rPr>
        <w:drawing>
          <wp:inline distT="0" distB="0" distL="0" distR="0" wp14:anchorId="5A83FD99" wp14:editId="180139C1">
            <wp:extent cx="2714625" cy="28401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414" cy="285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8613" w14:textId="77777777" w:rsidR="0025464B" w:rsidRDefault="0025464B" w:rsidP="0025464B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23" w:color="auto"/>
        </w:pBdr>
        <w:bidi/>
        <w:ind w:left="720"/>
        <w:rPr>
          <w:rFonts w:ascii="Tahoma" w:hAnsi="Tahoma" w:cs="Tahoma"/>
          <w:rtl/>
          <w:lang w:bidi="fa-IR"/>
        </w:rPr>
      </w:pPr>
    </w:p>
    <w:p w14:paraId="0C399476" w14:textId="77777777" w:rsidR="0025464B" w:rsidRPr="00860431" w:rsidRDefault="0025464B" w:rsidP="0025464B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23" w:color="auto"/>
        </w:pBdr>
        <w:bidi/>
        <w:ind w:left="720"/>
        <w:rPr>
          <w:rFonts w:ascii="Tahoma" w:hAnsi="Tahoma" w:cs="Tahoma"/>
          <w:rtl/>
          <w:lang w:bidi="fa-IR"/>
        </w:rPr>
      </w:pPr>
    </w:p>
    <w:sectPr w:rsidR="0025464B" w:rsidRPr="00860431" w:rsidSect="0086043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2662"/>
    <w:multiLevelType w:val="multilevel"/>
    <w:tmpl w:val="495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31"/>
    <w:rsid w:val="00181C35"/>
    <w:rsid w:val="0025464B"/>
    <w:rsid w:val="002E3B1B"/>
    <w:rsid w:val="00860431"/>
    <w:rsid w:val="009B44ED"/>
    <w:rsid w:val="00AD3003"/>
    <w:rsid w:val="00BB0DE0"/>
    <w:rsid w:val="00C94A27"/>
    <w:rsid w:val="00EE0187"/>
    <w:rsid w:val="00F4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7FE6F"/>
  <w15:chartTrackingRefBased/>
  <w15:docId w15:val="{E28802D5-D854-4EB9-BC48-14785702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6A4B9-4F31-464F-A85E-64BA3768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عبدالوهاب رحیمیان</dc:creator>
  <cp:keywords/>
  <dc:description/>
  <cp:lastModifiedBy>raziyeh behoubd</cp:lastModifiedBy>
  <cp:revision>3</cp:revision>
  <cp:lastPrinted>2025-10-14T12:28:00Z</cp:lastPrinted>
  <dcterms:created xsi:type="dcterms:W3CDTF">2025-10-14T12:28:00Z</dcterms:created>
  <dcterms:modified xsi:type="dcterms:W3CDTF">2025-10-14T13:05:00Z</dcterms:modified>
</cp:coreProperties>
</file>